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5C" w:rsidRPr="00AA335C" w:rsidRDefault="00AA335C" w:rsidP="00AA335C">
      <w:pPr>
        <w:pStyle w:val="NoSpacing"/>
        <w:jc w:val="center"/>
        <w:rPr>
          <w:sz w:val="44"/>
          <w:szCs w:val="44"/>
        </w:rPr>
      </w:pPr>
      <w:r w:rsidRPr="00AA335C">
        <w:rPr>
          <w:sz w:val="44"/>
          <w:szCs w:val="44"/>
        </w:rPr>
        <w:t>Strategies for Helping</w:t>
      </w:r>
    </w:p>
    <w:p w:rsidR="009F5FD1" w:rsidRDefault="00AA335C" w:rsidP="00AA335C">
      <w:pPr>
        <w:pStyle w:val="NoSpacing"/>
        <w:jc w:val="center"/>
        <w:rPr>
          <w:sz w:val="44"/>
          <w:szCs w:val="44"/>
        </w:rPr>
      </w:pPr>
      <w:r w:rsidRPr="00AA335C">
        <w:rPr>
          <w:sz w:val="44"/>
          <w:szCs w:val="44"/>
        </w:rPr>
        <w:t>Kids Avoid Plagiarism</w:t>
      </w:r>
    </w:p>
    <w:p w:rsidR="00AA335C" w:rsidRDefault="00AA335C" w:rsidP="00AA335C">
      <w:pPr>
        <w:pStyle w:val="NoSpacing"/>
        <w:rPr>
          <w:sz w:val="44"/>
          <w:szCs w:val="44"/>
        </w:rPr>
      </w:pPr>
    </w:p>
    <w:p w:rsidR="00AA335C" w:rsidRDefault="00AA335C" w:rsidP="00AA335C">
      <w:pPr>
        <w:pStyle w:val="NoSpacing"/>
        <w:rPr>
          <w:sz w:val="44"/>
          <w:szCs w:val="44"/>
        </w:rPr>
      </w:pPr>
      <w:r>
        <w:rPr>
          <w:sz w:val="44"/>
          <w:szCs w:val="44"/>
        </w:rPr>
        <w:t>1.  Let them know that you won’t tell, but you don’t have to.  Their teacher will know.</w:t>
      </w:r>
    </w:p>
    <w:p w:rsidR="00AA335C" w:rsidRDefault="00AA335C" w:rsidP="00AA335C">
      <w:pPr>
        <w:pStyle w:val="NoSpacing"/>
        <w:rPr>
          <w:sz w:val="44"/>
          <w:szCs w:val="44"/>
        </w:rPr>
      </w:pPr>
    </w:p>
    <w:p w:rsidR="00AA335C" w:rsidRDefault="00AA335C" w:rsidP="00AA335C">
      <w:pPr>
        <w:pStyle w:val="NoSpacing"/>
        <w:rPr>
          <w:sz w:val="44"/>
          <w:szCs w:val="44"/>
        </w:rPr>
      </w:pPr>
      <w:r>
        <w:rPr>
          <w:sz w:val="44"/>
          <w:szCs w:val="44"/>
        </w:rPr>
        <w:t>2.  Pull up the website they used, have the student summarize the main points on paper (in their own words), and then use these notes to re-write.</w:t>
      </w:r>
    </w:p>
    <w:p w:rsidR="00AA335C" w:rsidRDefault="00AA335C" w:rsidP="00AA335C">
      <w:pPr>
        <w:pStyle w:val="NoSpacing"/>
        <w:rPr>
          <w:sz w:val="44"/>
          <w:szCs w:val="44"/>
        </w:rPr>
      </w:pPr>
    </w:p>
    <w:p w:rsidR="00AA335C" w:rsidRDefault="00AA335C" w:rsidP="00AA335C">
      <w:pPr>
        <w:pStyle w:val="NoSpacing"/>
        <w:rPr>
          <w:sz w:val="44"/>
          <w:szCs w:val="44"/>
        </w:rPr>
      </w:pPr>
      <w:r>
        <w:rPr>
          <w:sz w:val="44"/>
          <w:szCs w:val="44"/>
        </w:rPr>
        <w:t>3.  Too difficult to put into my own words?  Help them rephrase the language.</w:t>
      </w:r>
    </w:p>
    <w:p w:rsidR="00AA335C" w:rsidRDefault="00AA335C" w:rsidP="00AA335C">
      <w:pPr>
        <w:pStyle w:val="NoSpacing"/>
        <w:rPr>
          <w:sz w:val="44"/>
          <w:szCs w:val="44"/>
        </w:rPr>
      </w:pPr>
    </w:p>
    <w:p w:rsidR="00AA335C" w:rsidRDefault="00AA335C" w:rsidP="00AA335C">
      <w:pPr>
        <w:pStyle w:val="NoSpacing"/>
        <w:rPr>
          <w:sz w:val="44"/>
          <w:szCs w:val="44"/>
        </w:rPr>
      </w:pPr>
      <w:r>
        <w:rPr>
          <w:sz w:val="44"/>
          <w:szCs w:val="44"/>
        </w:rPr>
        <w:t>4.  Make sure the student, at the very least, says in the paper what website they used.</w:t>
      </w:r>
    </w:p>
    <w:p w:rsidR="00AA335C" w:rsidRDefault="00AA335C" w:rsidP="00AA335C">
      <w:pPr>
        <w:pStyle w:val="NoSpacing"/>
        <w:rPr>
          <w:i/>
          <w:sz w:val="44"/>
          <w:szCs w:val="44"/>
        </w:rPr>
      </w:pPr>
      <w:r w:rsidRPr="00AA335C">
        <w:rPr>
          <w:i/>
          <w:sz w:val="44"/>
          <w:szCs w:val="44"/>
        </w:rPr>
        <w:tab/>
      </w:r>
      <w:proofErr w:type="gramStart"/>
      <w:r w:rsidRPr="00AA335C">
        <w:rPr>
          <w:i/>
          <w:sz w:val="44"/>
          <w:szCs w:val="44"/>
        </w:rPr>
        <w:t>Ex.</w:t>
      </w:r>
      <w:proofErr w:type="gramEnd"/>
      <w:r w:rsidRPr="00AA335C">
        <w:rPr>
          <w:i/>
          <w:sz w:val="44"/>
          <w:szCs w:val="44"/>
        </w:rPr>
        <w:t xml:space="preserve">  According to </w:t>
      </w:r>
      <w:proofErr w:type="spellStart"/>
      <w:r w:rsidRPr="00AA335C">
        <w:rPr>
          <w:i/>
          <w:sz w:val="44"/>
          <w:szCs w:val="44"/>
        </w:rPr>
        <w:t>WebMd</w:t>
      </w:r>
      <w:proofErr w:type="spellEnd"/>
      <w:proofErr w:type="gramStart"/>
      <w:r w:rsidRPr="00AA335C">
        <w:rPr>
          <w:i/>
          <w:sz w:val="44"/>
          <w:szCs w:val="44"/>
        </w:rPr>
        <w:t>,…</w:t>
      </w:r>
      <w:proofErr w:type="gramEnd"/>
    </w:p>
    <w:p w:rsidR="0053410B" w:rsidRDefault="0053410B" w:rsidP="00AA335C">
      <w:pPr>
        <w:pStyle w:val="NoSpacing"/>
        <w:rPr>
          <w:i/>
          <w:sz w:val="44"/>
          <w:szCs w:val="44"/>
        </w:rPr>
      </w:pPr>
    </w:p>
    <w:p w:rsidR="0053410B" w:rsidRDefault="0053410B" w:rsidP="00AA335C">
      <w:pPr>
        <w:pStyle w:val="NoSpacing"/>
        <w:rPr>
          <w:sz w:val="44"/>
          <w:szCs w:val="44"/>
        </w:rPr>
      </w:pPr>
      <w:r w:rsidRPr="0053410B">
        <w:rPr>
          <w:sz w:val="44"/>
          <w:szCs w:val="44"/>
        </w:rPr>
        <w:t xml:space="preserve">5. </w:t>
      </w:r>
      <w:r>
        <w:rPr>
          <w:sz w:val="44"/>
          <w:szCs w:val="44"/>
        </w:rPr>
        <w:t xml:space="preserve">Refer students to the Purdue OWL (Online Writing Lab) website </w:t>
      </w:r>
      <w:proofErr w:type="gramStart"/>
      <w:r>
        <w:rPr>
          <w:sz w:val="44"/>
          <w:szCs w:val="44"/>
        </w:rPr>
        <w:t xml:space="preserve">--  </w:t>
      </w:r>
      <w:proofErr w:type="gramEnd"/>
      <w:hyperlink r:id="rId5" w:history="1">
        <w:r w:rsidRPr="00445958">
          <w:rPr>
            <w:rStyle w:val="Hyperlink"/>
            <w:sz w:val="40"/>
            <w:szCs w:val="40"/>
          </w:rPr>
          <w:t>https://owl.english.purdue.edu/owl/resource/747/01/</w:t>
        </w:r>
      </w:hyperlink>
      <w:r w:rsidRPr="0053410B">
        <w:rPr>
          <w:sz w:val="44"/>
          <w:szCs w:val="44"/>
        </w:rPr>
        <w:t xml:space="preserve"> </w:t>
      </w:r>
    </w:p>
    <w:p w:rsidR="0053410B" w:rsidRDefault="0053410B" w:rsidP="00AA335C">
      <w:pPr>
        <w:pStyle w:val="NoSpacing"/>
        <w:rPr>
          <w:sz w:val="44"/>
          <w:szCs w:val="44"/>
        </w:rPr>
      </w:pPr>
    </w:p>
    <w:p w:rsidR="0053410B" w:rsidRPr="0053410B" w:rsidRDefault="0053410B" w:rsidP="00AA335C">
      <w:pPr>
        <w:pStyle w:val="NoSpacing"/>
        <w:rPr>
          <w:sz w:val="44"/>
          <w:szCs w:val="44"/>
        </w:rPr>
      </w:pPr>
      <w:r>
        <w:rPr>
          <w:sz w:val="44"/>
          <w:szCs w:val="44"/>
        </w:rPr>
        <w:t>The site provide</w:t>
      </w:r>
      <w:r w:rsidR="006021BC">
        <w:rPr>
          <w:sz w:val="44"/>
          <w:szCs w:val="44"/>
        </w:rPr>
        <w:t>s</w:t>
      </w:r>
      <w:r>
        <w:rPr>
          <w:sz w:val="44"/>
          <w:szCs w:val="44"/>
        </w:rPr>
        <w:t xml:space="preserve"> easy to f</w:t>
      </w:r>
      <w:bookmarkStart w:id="0" w:name="_GoBack"/>
      <w:bookmarkEnd w:id="0"/>
      <w:r>
        <w:rPr>
          <w:sz w:val="44"/>
          <w:szCs w:val="44"/>
        </w:rPr>
        <w:t>ollow instructions and examples of how to cite various types of sources.</w:t>
      </w:r>
    </w:p>
    <w:p w:rsidR="00AA335C" w:rsidRDefault="00AA335C" w:rsidP="00AA335C">
      <w:pPr>
        <w:pStyle w:val="NoSpacing"/>
        <w:rPr>
          <w:sz w:val="44"/>
          <w:szCs w:val="44"/>
        </w:rPr>
      </w:pPr>
    </w:p>
    <w:p w:rsidR="00AA335C" w:rsidRDefault="00AA335C" w:rsidP="00AA335C">
      <w:pPr>
        <w:pStyle w:val="NoSpacing"/>
        <w:rPr>
          <w:sz w:val="44"/>
          <w:szCs w:val="44"/>
        </w:rPr>
      </w:pPr>
    </w:p>
    <w:p w:rsidR="001223AF" w:rsidRDefault="001223AF" w:rsidP="001223AF">
      <w:pPr>
        <w:pStyle w:val="NoSpacing"/>
      </w:pPr>
      <w:r>
        <w:t>Joe Student</w:t>
      </w:r>
    </w:p>
    <w:p w:rsidR="001223AF" w:rsidRDefault="001223AF" w:rsidP="001223AF">
      <w:pPr>
        <w:pStyle w:val="NoSpacing"/>
      </w:pPr>
      <w:r>
        <w:t>Research Paper</w:t>
      </w:r>
    </w:p>
    <w:p w:rsidR="001223AF" w:rsidRPr="00A06F78" w:rsidRDefault="001223AF" w:rsidP="001223AF">
      <w:pPr>
        <w:pStyle w:val="NoSpacing"/>
        <w:spacing w:line="360" w:lineRule="auto"/>
        <w:ind w:firstLine="720"/>
      </w:pPr>
      <w:r w:rsidRPr="00A06F78">
        <w:t xml:space="preserve">Bang, </w:t>
      </w:r>
      <w:proofErr w:type="spellStart"/>
      <w:r w:rsidRPr="00A06F78">
        <w:t>kapow</w:t>
      </w:r>
      <w:proofErr w:type="spellEnd"/>
      <w:r w:rsidRPr="00A06F78">
        <w:t xml:space="preserve">, ping bullets everywhere, chattering on the radios, </w:t>
      </w:r>
      <w:proofErr w:type="spellStart"/>
      <w:r w:rsidRPr="00A06F78">
        <w:t>Tink</w:t>
      </w:r>
      <w:proofErr w:type="spellEnd"/>
      <w:r w:rsidRPr="00A06F78">
        <w:t xml:space="preserve"> boom grenade explodes, people running and saying stuff in a different language. They also endure the desert building camps and some move camps monthly and they use sand bags, tarps and other materials and you never know what’s going to happen.  Also for transportation isn’t easy either, you could get ambushed. Also IED’s (improvised explosive devise) are the leading cause in death in all of military but luckily we have EOD’s its (explosive ordnance disposal). The crew your with and training you have is all you have to get home from our deployment and sometimes it’s the hardest because your best friend could be shot right beside you.   This is what the U.S Army does every day. This research paper is going to inform you about, Special Forces, vehicles and equipment, and jobs.   </w:t>
      </w:r>
    </w:p>
    <w:p w:rsidR="001223AF" w:rsidRPr="00A06F78" w:rsidRDefault="001223AF" w:rsidP="001223AF">
      <w:pPr>
        <w:pStyle w:val="NoSpacing"/>
        <w:spacing w:line="360" w:lineRule="auto"/>
        <w:ind w:firstLine="720"/>
      </w:pPr>
      <w:r w:rsidRPr="00A06F78">
        <w:t xml:space="preserve">Special Forces have long employed the use of Unconventional Warfare (UW), a.k.a. guerilla warfare, to train forces in enemy-held or controlled territory. Unlike Direct Action, which is generally a quick campaign, UW can last months, even years. </w:t>
      </w:r>
      <w:r>
        <w:t xml:space="preserve">  </w:t>
      </w:r>
      <w:r w:rsidRPr="00A06F78">
        <w:t>UW missions give the U.S. Army time to enter a country covertly and build relationships with local militia or natives, who are taught a variety of tactics including subversion, sabotage, intelligence collection and unconventional assisted recovery, which can be employed against the enemy.</w:t>
      </w:r>
    </w:p>
    <w:p w:rsidR="001223AF" w:rsidRPr="00A06F78" w:rsidRDefault="001223AF" w:rsidP="001223AF">
      <w:pPr>
        <w:pStyle w:val="NoSpacing"/>
        <w:spacing w:line="360" w:lineRule="auto"/>
        <w:ind w:firstLine="720"/>
      </w:pPr>
      <w:r w:rsidRPr="00A06F78">
        <w:t xml:space="preserve">One of the most prominent events in recent history to bring the idea of Unconventional Warfare to the public mind is Operation Enduring Freedom. During this mission, the United States worked alongside opposition forces in Afghanistan to bring down the Taliban regime and attempted to rid the country of al-Qaeda fighters. </w:t>
      </w:r>
    </w:p>
    <w:p w:rsidR="001223AF" w:rsidRPr="00A06F78" w:rsidRDefault="001223AF" w:rsidP="001223AF">
      <w:pPr>
        <w:pStyle w:val="NoSpacing"/>
        <w:spacing w:line="360" w:lineRule="auto"/>
        <w:ind w:firstLine="720"/>
      </w:pPr>
      <w:r w:rsidRPr="00A06F78">
        <w:t>Operation Enduring Freedom was the United States' response to the September 11 attacks on the World Trade Center in New York and the Pentagon building in Washington, D.C</w:t>
      </w:r>
    </w:p>
    <w:p w:rsidR="001223AF" w:rsidRPr="00A06F78" w:rsidRDefault="001223AF" w:rsidP="001223AF">
      <w:pPr>
        <w:pStyle w:val="NoSpacing"/>
        <w:spacing w:line="360" w:lineRule="auto"/>
      </w:pPr>
      <w:r w:rsidRPr="00A06F78">
        <w:t>The U.S soldiers are most equipped than any other armed forces on the planet.  They have the newest hi-tech equipment available and this is a top priority for example this is the equipment and weapons our troops use to complete their missions. GPS Locator-When the mission calls for a precise location, a Global Positioning System (GPS) Locator cannot be dispensed with, It calculates the distance to at least four Earth-orbiting satellites (out of a total of 27) through a process called trilateration eliminating any doubt about where Soldiers may be in relation to their unit or their objective. Staying invisible can mean the difference between mission success and failure. The Army has developed special, non-traditional camouflage outfits called "</w:t>
      </w:r>
      <w:proofErr w:type="spellStart"/>
      <w:r w:rsidRPr="00A06F78">
        <w:t>ghillie</w:t>
      </w:r>
      <w:proofErr w:type="spellEnd"/>
      <w:r w:rsidRPr="00A06F78">
        <w:t xml:space="preserve"> suits" that cover a Soldier from boots to helmet in synthetic vegetation </w:t>
      </w:r>
      <w:r w:rsidRPr="00A06F78">
        <w:lastRenderedPageBreak/>
        <w:t>for added concealment. Soldiers use the latest technology to communicate through radio or text messages via satellite or computer. Satellite systems, configured as either large, land-mounted terminals or transportable systems, are critical to the success of these communications. The civilian Humvee's mystique is built on the maneuverability and versatility of the Army version. The Humvee’s high power-to-weight ratio, high ground clearance and four-wheel drive make it agile in the most difficult terrain. It can be configured as a troop carrier, armament carrier, shelter carrier, ambulance, TOW missile carrier or Scout vehicle.</w:t>
      </w:r>
      <w:r w:rsidRPr="00A06F78">
        <w:tab/>
        <w:t xml:space="preserve"> </w:t>
      </w:r>
    </w:p>
    <w:p w:rsidR="001223AF" w:rsidRPr="00A06F78" w:rsidRDefault="001223AF" w:rsidP="001223AF">
      <w:pPr>
        <w:shd w:val="clear" w:color="auto" w:fill="FFFFFF"/>
        <w:spacing w:after="60" w:line="480" w:lineRule="auto"/>
        <w:ind w:firstLine="720"/>
        <w:rPr>
          <w:rFonts w:ascii="Times New Roman" w:eastAsia="Times New Roman" w:hAnsi="Times New Roman" w:cs="Times New Roman"/>
          <w:color w:val="000000" w:themeColor="text1"/>
          <w:sz w:val="24"/>
          <w:szCs w:val="24"/>
        </w:rPr>
      </w:pPr>
      <w:r w:rsidRPr="00A06F78">
        <w:rPr>
          <w:rFonts w:ascii="Times New Roman" w:hAnsi="Times New Roman" w:cs="Times New Roman"/>
          <w:color w:val="000000" w:themeColor="text1"/>
          <w:sz w:val="24"/>
          <w:szCs w:val="24"/>
        </w:rPr>
        <w:t xml:space="preserve">The army has the ripsaw ms1 and ms2 the rip saw weighs over 9,000 LB. (manned and UN manned) it is 70 in. high, the engine 6.6 </w:t>
      </w:r>
      <w:proofErr w:type="spellStart"/>
      <w:r w:rsidRPr="00A06F78">
        <w:rPr>
          <w:rFonts w:ascii="Times New Roman" w:hAnsi="Times New Roman" w:cs="Times New Roman"/>
          <w:color w:val="000000" w:themeColor="text1"/>
          <w:sz w:val="24"/>
          <w:szCs w:val="24"/>
        </w:rPr>
        <w:t>duramax</w:t>
      </w:r>
      <w:proofErr w:type="spellEnd"/>
      <w:r w:rsidRPr="00A06F78">
        <w:rPr>
          <w:rFonts w:ascii="Times New Roman" w:hAnsi="Times New Roman" w:cs="Times New Roman"/>
          <w:color w:val="000000" w:themeColor="text1"/>
          <w:sz w:val="24"/>
          <w:szCs w:val="24"/>
        </w:rPr>
        <w:t xml:space="preserve"> diesel (600 </w:t>
      </w:r>
      <w:proofErr w:type="spellStart"/>
      <w:r w:rsidRPr="00A06F78">
        <w:rPr>
          <w:rFonts w:ascii="Times New Roman" w:hAnsi="Times New Roman" w:cs="Times New Roman"/>
          <w:color w:val="000000" w:themeColor="text1"/>
          <w:sz w:val="24"/>
          <w:szCs w:val="24"/>
        </w:rPr>
        <w:t>hp</w:t>
      </w:r>
      <w:proofErr w:type="spellEnd"/>
      <w:r w:rsidRPr="00A06F78">
        <w:rPr>
          <w:rFonts w:ascii="Times New Roman" w:hAnsi="Times New Roman" w:cs="Times New Roman"/>
          <w:color w:val="000000" w:themeColor="text1"/>
          <w:sz w:val="24"/>
          <w:szCs w:val="24"/>
        </w:rPr>
        <w:t xml:space="preserve"> and 1000 </w:t>
      </w:r>
      <w:proofErr w:type="spellStart"/>
      <w:r w:rsidRPr="00A06F78">
        <w:rPr>
          <w:rFonts w:ascii="Times New Roman" w:hAnsi="Times New Roman" w:cs="Times New Roman"/>
          <w:color w:val="000000" w:themeColor="text1"/>
          <w:sz w:val="24"/>
          <w:szCs w:val="24"/>
        </w:rPr>
        <w:t>ft</w:t>
      </w:r>
      <w:proofErr w:type="spellEnd"/>
      <w:r w:rsidRPr="00A06F78">
        <w:rPr>
          <w:rFonts w:ascii="Times New Roman" w:hAnsi="Times New Roman" w:cs="Times New Roman"/>
          <w:color w:val="000000" w:themeColor="text1"/>
          <w:sz w:val="24"/>
          <w:szCs w:val="24"/>
        </w:rPr>
        <w:t>/</w:t>
      </w:r>
      <w:proofErr w:type="spellStart"/>
      <w:r w:rsidRPr="00A06F78">
        <w:rPr>
          <w:rFonts w:ascii="Times New Roman" w:hAnsi="Times New Roman" w:cs="Times New Roman"/>
          <w:color w:val="000000" w:themeColor="text1"/>
          <w:sz w:val="24"/>
          <w:szCs w:val="24"/>
        </w:rPr>
        <w:t>lbs</w:t>
      </w:r>
      <w:proofErr w:type="spellEnd"/>
      <w:r w:rsidRPr="00A06F78">
        <w:rPr>
          <w:rFonts w:ascii="Times New Roman" w:hAnsi="Times New Roman" w:cs="Times New Roman"/>
          <w:color w:val="000000" w:themeColor="text1"/>
          <w:sz w:val="24"/>
          <w:szCs w:val="24"/>
        </w:rPr>
        <w:t xml:space="preserve"> torque) the frame 4130 </w:t>
      </w:r>
      <w:proofErr w:type="spellStart"/>
      <w:r w:rsidRPr="00A06F78">
        <w:rPr>
          <w:rFonts w:ascii="Times New Roman" w:hAnsi="Times New Roman" w:cs="Times New Roman"/>
          <w:color w:val="000000" w:themeColor="text1"/>
          <w:sz w:val="24"/>
          <w:szCs w:val="24"/>
        </w:rPr>
        <w:t>chromoly</w:t>
      </w:r>
      <w:proofErr w:type="spellEnd"/>
      <w:r w:rsidRPr="00A06F78">
        <w:rPr>
          <w:rFonts w:ascii="Times New Roman" w:hAnsi="Times New Roman" w:cs="Times New Roman"/>
          <w:color w:val="000000" w:themeColor="text1"/>
          <w:sz w:val="24"/>
          <w:szCs w:val="24"/>
        </w:rPr>
        <w:t xml:space="preserve"> tubing, its suspension 16 in. Travel, the transmission Revolutionary mechanical clutching system allows for the control of a hydro-static transmission with the power speed and simplicity of a mechanical drive system its maximum payload is 2,000 LB., its top speed is 60 (it goes 50 MPH in 5.5 seconds) it can be control from miles away when being controlled, it hold weapons big as 50 caliper and </w:t>
      </w:r>
      <w:proofErr w:type="spellStart"/>
      <w:r w:rsidRPr="00A06F78">
        <w:rPr>
          <w:rFonts w:ascii="Times New Roman" w:hAnsi="Times New Roman" w:cs="Times New Roman"/>
          <w:color w:val="000000" w:themeColor="text1"/>
          <w:sz w:val="24"/>
          <w:szCs w:val="24"/>
        </w:rPr>
        <w:t>javiline</w:t>
      </w:r>
      <w:proofErr w:type="spellEnd"/>
      <w:r w:rsidRPr="00A06F78">
        <w:rPr>
          <w:rFonts w:ascii="Times New Roman" w:hAnsi="Times New Roman" w:cs="Times New Roman"/>
          <w:color w:val="000000" w:themeColor="text1"/>
          <w:sz w:val="24"/>
          <w:szCs w:val="24"/>
        </w:rPr>
        <w:t xml:space="preserve"> missiles$500k - $750k per unit (Manned &amp; Unmanned) $200k (Unmanned Only) the M16A4 is a Standard  issue in the U.S. Marines and  in most U.S Army unit and the M16A4  has a vertical vise grip and usually has scope on it and also it has a handle so the mobility would be very easy such like if you’re going to try running with a big machine gun you’re not going to be able to where you want as fast because you have to hold the gun with both hands instead of grabbing a handle with one hand. There are hundreds of jobs in the U.S Army but specifically the most common which is infantryman they capture, destroy and repel enemy ground forces during combat. Out of several million people that live in the US there are only 49,000 people enlisted in the infantryman. The infantryman is the hardest to endure because you will be shooting and performing under extreme physical endures, and fit into an Infantry squad upon graduation. You will have to </w:t>
      </w:r>
      <w:r w:rsidRPr="00A06F78">
        <w:rPr>
          <w:rFonts w:ascii="Times New Roman" w:eastAsia="Times New Roman" w:hAnsi="Times New Roman" w:cs="Times New Roman"/>
          <w:color w:val="000000" w:themeColor="text1"/>
          <w:sz w:val="24"/>
          <w:szCs w:val="24"/>
        </w:rPr>
        <w:t xml:space="preserve">Perform as a member of a fire team during drills and live combat Perform hand-to-hand combat Aid in the </w:t>
      </w:r>
      <w:r w:rsidRPr="00A06F78">
        <w:rPr>
          <w:rFonts w:ascii="Times New Roman" w:eastAsia="Times New Roman" w:hAnsi="Times New Roman" w:cs="Times New Roman"/>
          <w:color w:val="000000" w:themeColor="text1"/>
          <w:sz w:val="24"/>
          <w:szCs w:val="24"/>
        </w:rPr>
        <w:lastRenderedPageBreak/>
        <w:t xml:space="preserve">mobilization of vehicles, troops and weaponry, assist in reconnaissance missions Operate two-way radios and signal equipment, Process prisoners of war and captured documents; Learn to use, maintain and store various combat weaponry (rifles, machine guns, anti-tank mines, etc.) </w:t>
      </w:r>
    </w:p>
    <w:p w:rsidR="001223AF" w:rsidRPr="00A06F78" w:rsidRDefault="001223AF" w:rsidP="001223AF">
      <w:pPr>
        <w:shd w:val="clear" w:color="auto" w:fill="FFFFFF"/>
        <w:spacing w:after="60" w:line="480" w:lineRule="auto"/>
        <w:ind w:firstLine="720"/>
        <w:rPr>
          <w:rFonts w:ascii="Times New Roman" w:eastAsia="Times New Roman" w:hAnsi="Times New Roman" w:cs="Times New Roman"/>
          <w:color w:val="000000" w:themeColor="text1"/>
          <w:sz w:val="24"/>
          <w:szCs w:val="24"/>
        </w:rPr>
      </w:pPr>
    </w:p>
    <w:p w:rsidR="001223AF" w:rsidRPr="00704D2B" w:rsidRDefault="001223AF" w:rsidP="001223AF">
      <w:pPr>
        <w:shd w:val="clear" w:color="auto" w:fill="FFFFFF"/>
        <w:spacing w:after="60" w:line="480" w:lineRule="auto"/>
        <w:ind w:firstLine="720"/>
        <w:rPr>
          <w:rFonts w:ascii="Arial Black" w:hAnsi="Arial Black"/>
          <w:sz w:val="24"/>
          <w:szCs w:val="24"/>
        </w:rPr>
      </w:pPr>
      <w:r w:rsidRPr="00A06F78">
        <w:rPr>
          <w:rFonts w:ascii="Times New Roman" w:eastAsia="Times New Roman" w:hAnsi="Times New Roman" w:cs="Times New Roman"/>
          <w:color w:val="000000" w:themeColor="text1"/>
          <w:sz w:val="24"/>
          <w:szCs w:val="24"/>
        </w:rPr>
        <w:t xml:space="preserve">Could you carry a 75 lbs. bag on your back? Be out in the hot dessert and being in urban combat- combat in little towns? You see a civilian, but it could be a suicide bomber or the Taliban. You don’t really know the terrain, you’ve been told about the IED’s and how they kill nearly 58% of American soldiers. You also have firefights people die and you go into cities and RPG’s come at you bullets are going everywhere grenades are thrown and there’s explosions. Can you be </w:t>
      </w:r>
      <w:r>
        <w:rPr>
          <w:rFonts w:ascii="Times New Roman" w:eastAsia="Times New Roman" w:hAnsi="Times New Roman" w:cs="Times New Roman"/>
          <w:color w:val="000000" w:themeColor="text1"/>
          <w:sz w:val="24"/>
          <w:szCs w:val="24"/>
        </w:rPr>
        <w:t>all that you can be in the Army?</w:t>
      </w:r>
    </w:p>
    <w:p w:rsidR="00AA335C" w:rsidRDefault="00AA335C" w:rsidP="00AA335C">
      <w:pPr>
        <w:pStyle w:val="NoSpacing"/>
        <w:rPr>
          <w:sz w:val="44"/>
          <w:szCs w:val="44"/>
        </w:rPr>
      </w:pPr>
    </w:p>
    <w:p w:rsidR="00AA335C" w:rsidRDefault="00AA335C" w:rsidP="00AA335C">
      <w:pPr>
        <w:pStyle w:val="NoSpacing"/>
        <w:rPr>
          <w:sz w:val="44"/>
          <w:szCs w:val="44"/>
        </w:rPr>
      </w:pPr>
    </w:p>
    <w:p w:rsidR="00AA335C" w:rsidRPr="00AA335C" w:rsidRDefault="00AA335C" w:rsidP="00AA335C">
      <w:pPr>
        <w:pStyle w:val="NoSpacing"/>
        <w:rPr>
          <w:sz w:val="44"/>
          <w:szCs w:val="44"/>
        </w:rPr>
      </w:pPr>
    </w:p>
    <w:sectPr w:rsidR="00AA335C" w:rsidRPr="00AA3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5C"/>
    <w:rsid w:val="001223AF"/>
    <w:rsid w:val="002C444F"/>
    <w:rsid w:val="0053410B"/>
    <w:rsid w:val="006021BC"/>
    <w:rsid w:val="009F5FD1"/>
    <w:rsid w:val="00AA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35C"/>
    <w:pPr>
      <w:spacing w:after="0" w:line="240" w:lineRule="auto"/>
    </w:pPr>
  </w:style>
  <w:style w:type="character" w:styleId="Hyperlink">
    <w:name w:val="Hyperlink"/>
    <w:basedOn w:val="DefaultParagraphFont"/>
    <w:uiPriority w:val="99"/>
    <w:unhideWhenUsed/>
    <w:rsid w:val="00534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35C"/>
    <w:pPr>
      <w:spacing w:after="0" w:line="240" w:lineRule="auto"/>
    </w:pPr>
  </w:style>
  <w:style w:type="character" w:styleId="Hyperlink">
    <w:name w:val="Hyperlink"/>
    <w:basedOn w:val="DefaultParagraphFont"/>
    <w:uiPriority w:val="99"/>
    <w:unhideWhenUsed/>
    <w:rsid w:val="00534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2013-09-26T13:28:00Z</dcterms:created>
  <dcterms:modified xsi:type="dcterms:W3CDTF">2014-10-02T13:56:00Z</dcterms:modified>
</cp:coreProperties>
</file>